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2E4CEF5" w14:textId="77777777" w:rsidR="009F39BE" w:rsidRDefault="00833452">
      <w:bookmarkStart w:id="0" w:name="_gjdgxs" w:colFirst="0" w:colLast="0"/>
      <w:bookmarkStart w:id="1" w:name="_GoBack"/>
      <w:bookmarkEnd w:id="0"/>
      <w:bookmarkEnd w:id="1"/>
      <w:r>
        <w:rPr>
          <w:noProof/>
          <w:lang w:val="en-CA" w:eastAsia="en-CA"/>
        </w:rPr>
        <w:drawing>
          <wp:inline distT="0" distB="0" distL="0" distR="0" wp14:anchorId="16A1C632" wp14:editId="573D25EF">
            <wp:extent cx="2274764" cy="676333"/>
            <wp:effectExtent l="0" t="0" r="0" b="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6"/>
                    <a:srcRect t="-2" b="21972"/>
                    <a:stretch>
                      <a:fillRect/>
                    </a:stretch>
                  </pic:blipFill>
                  <pic:spPr>
                    <a:xfrm>
                      <a:off x="0" y="0"/>
                      <a:ext cx="2274764" cy="676333"/>
                    </a:xfrm>
                    <a:prstGeom prst="rect">
                      <a:avLst/>
                    </a:prstGeom>
                    <a:ln/>
                  </pic:spPr>
                </pic:pic>
              </a:graphicData>
            </a:graphic>
          </wp:inline>
        </w:drawing>
      </w:r>
      <w:r>
        <w:rPr>
          <w:noProof/>
          <w:lang w:val="en-CA" w:eastAsia="en-CA"/>
        </w:rPr>
        <w:drawing>
          <wp:anchor distT="0" distB="0" distL="114300" distR="114300" simplePos="0" relativeHeight="251658240" behindDoc="0" locked="0" layoutInCell="0" hidden="0" allowOverlap="1" wp14:anchorId="5FE51D63" wp14:editId="73A53774">
            <wp:simplePos x="0" y="0"/>
            <wp:positionH relativeFrom="margin">
              <wp:posOffset>2581275</wp:posOffset>
            </wp:positionH>
            <wp:positionV relativeFrom="paragraph">
              <wp:posOffset>559</wp:posOffset>
            </wp:positionV>
            <wp:extent cx="4638711" cy="953907"/>
            <wp:effectExtent l="0" t="0" r="0" b="0"/>
            <wp:wrapSquare wrapText="bothSides" distT="0" distB="0" distL="114300" distR="114300"/>
            <wp:docPr id="1" name="image02.png" descr="C:\Users\Laurie\Documents\Letterhead templates\email header.png"/>
            <wp:cNvGraphicFramePr/>
            <a:graphic xmlns:a="http://schemas.openxmlformats.org/drawingml/2006/main">
              <a:graphicData uri="http://schemas.openxmlformats.org/drawingml/2006/picture">
                <pic:pic xmlns:pic="http://schemas.openxmlformats.org/drawingml/2006/picture">
                  <pic:nvPicPr>
                    <pic:cNvPr id="0" name="image02.png" descr="C:\Users\Laurie\Documents\Letterhead templates\email header.png"/>
                    <pic:cNvPicPr preferRelativeResize="0"/>
                  </pic:nvPicPr>
                  <pic:blipFill>
                    <a:blip r:embed="rId7"/>
                    <a:srcRect/>
                    <a:stretch>
                      <a:fillRect/>
                    </a:stretch>
                  </pic:blipFill>
                  <pic:spPr>
                    <a:xfrm>
                      <a:off x="0" y="0"/>
                      <a:ext cx="4638711" cy="953907"/>
                    </a:xfrm>
                    <a:prstGeom prst="rect">
                      <a:avLst/>
                    </a:prstGeom>
                    <a:ln/>
                  </pic:spPr>
                </pic:pic>
              </a:graphicData>
            </a:graphic>
          </wp:anchor>
        </w:drawing>
      </w:r>
    </w:p>
    <w:p w14:paraId="3EE4590E" w14:textId="77777777" w:rsidR="009F39BE" w:rsidRDefault="009F39BE"/>
    <w:p w14:paraId="593955EF" w14:textId="77777777" w:rsidR="009F39BE" w:rsidRDefault="00833452">
      <w:r>
        <w:t>Dear Donor,</w:t>
      </w:r>
    </w:p>
    <w:p w14:paraId="0DCA3F0C" w14:textId="18F16B08" w:rsidR="005F4B87" w:rsidRDefault="00833452" w:rsidP="005F0339">
      <w:pPr>
        <w:spacing w:after="0" w:line="240" w:lineRule="auto"/>
      </w:pPr>
      <w:r>
        <w:t>I am excited to tell you about an incredible community</w:t>
      </w:r>
      <w:r w:rsidR="00A37EAC">
        <w:t xml:space="preserve"> fundraising</w:t>
      </w:r>
      <w:r>
        <w:t xml:space="preserve"> initiative that I am participating in</w:t>
      </w:r>
      <w:r w:rsidR="00A37EAC">
        <w:t xml:space="preserve"> called</w:t>
      </w:r>
      <w:r>
        <w:t xml:space="preserve"> Compete for the Cure</w:t>
      </w:r>
      <w:r w:rsidR="00A37EAC">
        <w:t xml:space="preserve"> (CFTC).  CFTC</w:t>
      </w:r>
      <w:r>
        <w:t xml:space="preserve"> is a charity sports event</w:t>
      </w:r>
      <w:r w:rsidR="00A37EAC">
        <w:t>, in support of Pancreatic Cancer Canada (PCC),</w:t>
      </w:r>
      <w:r>
        <w:t xml:space="preserve"> taking place on Sunday, January 15</w:t>
      </w:r>
      <w:r>
        <w:rPr>
          <w:vertAlign w:val="superscript"/>
        </w:rPr>
        <w:t>th</w:t>
      </w:r>
      <w:r>
        <w:t xml:space="preserve">, 2017 at </w:t>
      </w:r>
      <w:proofErr w:type="spellStart"/>
      <w:r>
        <w:t>HoopDome</w:t>
      </w:r>
      <w:proofErr w:type="spellEnd"/>
      <w:r w:rsidR="00137D77">
        <w:t xml:space="preserve"> in Toronto. At the event, male and female students from </w:t>
      </w:r>
      <w:r w:rsidR="001B338C">
        <w:t xml:space="preserve">approximately 20 high schools across Toronto </w:t>
      </w:r>
      <w:r>
        <w:t>will compete in either a basketball or dodgeball tournament</w:t>
      </w:r>
      <w:r w:rsidR="006D41A3">
        <w:t>.</w:t>
      </w:r>
    </w:p>
    <w:p w14:paraId="7FD51B3F" w14:textId="77777777" w:rsidR="006D41A3" w:rsidRDefault="006D41A3" w:rsidP="005F0339">
      <w:pPr>
        <w:spacing w:after="0" w:line="240" w:lineRule="auto"/>
      </w:pPr>
    </w:p>
    <w:p w14:paraId="3CCFEF73" w14:textId="3AB4C0D2" w:rsidR="005F4B87" w:rsidRDefault="005F4B87" w:rsidP="005F0339">
      <w:pPr>
        <w:spacing w:after="0" w:line="240" w:lineRule="auto"/>
      </w:pPr>
      <w:r>
        <w:rPr>
          <w:highlight w:val="white"/>
        </w:rPr>
        <w:t xml:space="preserve">More than </w:t>
      </w:r>
      <w:r w:rsidR="00232066">
        <w:rPr>
          <w:highlight w:val="white"/>
        </w:rPr>
        <w:t>350 students</w:t>
      </w:r>
      <w:r>
        <w:rPr>
          <w:highlight w:val="white"/>
        </w:rPr>
        <w:t xml:space="preserve"> </w:t>
      </w:r>
      <w:r w:rsidR="00401E00">
        <w:rPr>
          <w:highlight w:val="white"/>
        </w:rPr>
        <w:t xml:space="preserve">are </w:t>
      </w:r>
      <w:r w:rsidR="000308A2">
        <w:rPr>
          <w:highlight w:val="white"/>
        </w:rPr>
        <w:t>participat</w:t>
      </w:r>
      <w:r w:rsidR="00401E00">
        <w:rPr>
          <w:highlight w:val="white"/>
        </w:rPr>
        <w:t>ing</w:t>
      </w:r>
      <w:r>
        <w:rPr>
          <w:highlight w:val="white"/>
        </w:rPr>
        <w:t xml:space="preserve"> in</w:t>
      </w:r>
      <w:r w:rsidR="006C1D1E">
        <w:rPr>
          <w:highlight w:val="white"/>
        </w:rPr>
        <w:t xml:space="preserve"> the 4</w:t>
      </w:r>
      <w:r w:rsidR="006C1D1E" w:rsidRPr="005F0339">
        <w:rPr>
          <w:highlight w:val="white"/>
          <w:vertAlign w:val="superscript"/>
        </w:rPr>
        <w:t>th</w:t>
      </w:r>
      <w:r w:rsidR="006C1D1E">
        <w:rPr>
          <w:highlight w:val="white"/>
        </w:rPr>
        <w:t xml:space="preserve"> annual</w:t>
      </w:r>
      <w:r>
        <w:rPr>
          <w:highlight w:val="white"/>
        </w:rPr>
        <w:t xml:space="preserve"> Compete for the Cure</w:t>
      </w:r>
      <w:r w:rsidR="006C1D1E">
        <w:rPr>
          <w:highlight w:val="white"/>
        </w:rPr>
        <w:t>. This year, o</w:t>
      </w:r>
      <w:r w:rsidR="001B338C">
        <w:rPr>
          <w:highlight w:val="white"/>
        </w:rPr>
        <w:t>ur</w:t>
      </w:r>
      <w:r>
        <w:rPr>
          <w:highlight w:val="white"/>
        </w:rPr>
        <w:t xml:space="preserve"> goal is to raise $125,000 with all net proceeds supporting PCC </w:t>
      </w:r>
      <w:r w:rsidR="00232066">
        <w:rPr>
          <w:highlight w:val="white"/>
        </w:rPr>
        <w:t>for</w:t>
      </w:r>
      <w:r>
        <w:rPr>
          <w:highlight w:val="white"/>
        </w:rPr>
        <w:t xml:space="preserve"> lifesaving research</w:t>
      </w:r>
      <w:r w:rsidR="001B338C">
        <w:rPr>
          <w:highlight w:val="white"/>
        </w:rPr>
        <w:t>.</w:t>
      </w:r>
      <w:r>
        <w:rPr>
          <w:highlight w:val="white"/>
        </w:rPr>
        <w:t xml:space="preserve"> In addition to </w:t>
      </w:r>
      <w:r w:rsidR="00401E00">
        <w:rPr>
          <w:highlight w:val="white"/>
        </w:rPr>
        <w:t>sports tournaments,</w:t>
      </w:r>
      <w:r w:rsidR="00F84C42">
        <w:rPr>
          <w:highlight w:val="white"/>
        </w:rPr>
        <w:t xml:space="preserve"> </w:t>
      </w:r>
      <w:proofErr w:type="gramStart"/>
      <w:r>
        <w:rPr>
          <w:highlight w:val="white"/>
        </w:rPr>
        <w:t>Compete</w:t>
      </w:r>
      <w:proofErr w:type="gramEnd"/>
      <w:r>
        <w:rPr>
          <w:highlight w:val="white"/>
        </w:rPr>
        <w:t xml:space="preserve"> for the Cure includes great food, music &amp; other entertainment</w:t>
      </w:r>
      <w:r w:rsidR="001B338C">
        <w:rPr>
          <w:highlight w:val="white"/>
        </w:rPr>
        <w:t xml:space="preserve">. </w:t>
      </w:r>
      <w:r>
        <w:rPr>
          <w:highlight w:val="white"/>
        </w:rPr>
        <w:t xml:space="preserve">Check out last year’s </w:t>
      </w:r>
      <w:hyperlink r:id="rId8">
        <w:r>
          <w:rPr>
            <w:color w:val="1155CC"/>
            <w:highlight w:val="white"/>
            <w:u w:val="single"/>
          </w:rPr>
          <w:t>recap video</w:t>
        </w:r>
      </w:hyperlink>
      <w:r>
        <w:rPr>
          <w:highlight w:val="white"/>
        </w:rPr>
        <w:t xml:space="preserve"> to see what the event is all about!</w:t>
      </w:r>
    </w:p>
    <w:p w14:paraId="21638B7A" w14:textId="77777777" w:rsidR="006D41A3" w:rsidRDefault="006D41A3" w:rsidP="005F0339">
      <w:pPr>
        <w:spacing w:after="0" w:line="240" w:lineRule="auto"/>
      </w:pPr>
    </w:p>
    <w:p w14:paraId="062A5884" w14:textId="528458D6" w:rsidR="009F39BE" w:rsidRDefault="00833452" w:rsidP="005F0339">
      <w:pPr>
        <w:spacing w:after="0" w:line="240" w:lineRule="auto"/>
      </w:pPr>
      <w:r>
        <w:t>Pancreatic cancer is an insidious disease that can strike anyone, at any time. People are shocked to learn that it claims nearly as many lives each year as breast and prostate cancer. Charity Intelligence Canada has cited pancreatic cancer as the most seriously underfunded cancer, receiving less than 2% of research and charitable funding. It is the fourth leading cause of cancer death</w:t>
      </w:r>
      <w:r w:rsidR="00E05AA6">
        <w:t>s</w:t>
      </w:r>
      <w:r>
        <w:t xml:space="preserve"> in Canada. There is no known cause, no early detec</w:t>
      </w:r>
      <w:r w:rsidR="00A62F75">
        <w:t>tion and no known cure. Seventy-</w:t>
      </w:r>
      <w:r>
        <w:t>five percent (75%) of all patients die within the first year, most within the first three to six months. The survival rate has remained r</w:t>
      </w:r>
      <w:r w:rsidR="00A62F75">
        <w:t>elatively unchanged for decades and still sits</w:t>
      </w:r>
      <w:r>
        <w:t xml:space="preserve"> in the single digits (8%). </w:t>
      </w:r>
    </w:p>
    <w:p w14:paraId="463E325C" w14:textId="77777777" w:rsidR="006D41A3" w:rsidRDefault="006D41A3" w:rsidP="005F0339">
      <w:pPr>
        <w:spacing w:after="0" w:line="240" w:lineRule="auto"/>
      </w:pPr>
    </w:p>
    <w:p w14:paraId="21926126" w14:textId="56D19B5E" w:rsidR="009F39BE" w:rsidRDefault="00833452" w:rsidP="005F0339">
      <w:pPr>
        <w:spacing w:after="0" w:line="240" w:lineRule="auto"/>
      </w:pPr>
      <w:r>
        <w:t xml:space="preserve">PCC is Canada’s only national foundation dedicated to raising awareness, advancing pancreatic cancer research and saving the lives of those living with the disease. PCC continues to invest money in research to discover new and better ways to diagnose and treat pancreatic cancer and improve </w:t>
      </w:r>
      <w:r w:rsidR="00232066">
        <w:t>patient outcomes</w:t>
      </w:r>
      <w:r>
        <w:t xml:space="preserve">. It provides support and resources to help patients better understand their diagnoses and make informed decisions about their treatment. For more information about PCC, I encourage you to check out </w:t>
      </w:r>
      <w:hyperlink r:id="rId9">
        <w:r>
          <w:rPr>
            <w:color w:val="0000FF"/>
            <w:u w:val="single"/>
          </w:rPr>
          <w:t>www.pancreaticcancercanada.ca</w:t>
        </w:r>
      </w:hyperlink>
      <w:r>
        <w:rPr>
          <w:color w:val="0000FF"/>
          <w:u w:val="single"/>
        </w:rPr>
        <w:t>.</w:t>
      </w:r>
    </w:p>
    <w:p w14:paraId="748E733C" w14:textId="77777777" w:rsidR="006D41A3" w:rsidRDefault="006D41A3" w:rsidP="005F0339">
      <w:pPr>
        <w:spacing w:after="0" w:line="240" w:lineRule="auto"/>
      </w:pPr>
    </w:p>
    <w:p w14:paraId="07A5B431" w14:textId="228D9AC2" w:rsidR="009F39BE" w:rsidRDefault="00833452" w:rsidP="005F0339">
      <w:pPr>
        <w:spacing w:after="0" w:line="240" w:lineRule="auto"/>
      </w:pPr>
      <w:r>
        <w:t xml:space="preserve">The gap between lives lost </w:t>
      </w:r>
      <w:r w:rsidR="00C679BA">
        <w:t xml:space="preserve">from pancreatic cancer </w:t>
      </w:r>
      <w:r>
        <w:t xml:space="preserve">and funding presents an enormous opportunity to save lives. That is why I am participating in Compete for the Cure and would love your help.  </w:t>
      </w:r>
    </w:p>
    <w:p w14:paraId="17E7C693" w14:textId="77777777" w:rsidR="006D41A3" w:rsidRDefault="006D41A3" w:rsidP="005F0339">
      <w:pPr>
        <w:spacing w:after="0" w:line="240" w:lineRule="auto"/>
        <w:rPr>
          <w:highlight w:val="white"/>
        </w:rPr>
      </w:pPr>
    </w:p>
    <w:p w14:paraId="18C88778" w14:textId="67C6FD3C" w:rsidR="009F39BE" w:rsidRDefault="00833452" w:rsidP="005F0339">
      <w:pPr>
        <w:spacing w:after="0" w:line="240" w:lineRule="auto"/>
      </w:pPr>
      <w:r>
        <w:t xml:space="preserve">To support me in this endeavor, you can make a donation directly online </w:t>
      </w:r>
      <w:hyperlink r:id="rId10">
        <w:r>
          <w:rPr>
            <w:color w:val="0000FF"/>
            <w:u w:val="single"/>
          </w:rPr>
          <w:t>HERE</w:t>
        </w:r>
      </w:hyperlink>
      <w:r>
        <w:t xml:space="preserve">. Simply search for my name! You can also donate by </w:t>
      </w:r>
      <w:proofErr w:type="spellStart"/>
      <w:r>
        <w:t>cheque</w:t>
      </w:r>
      <w:proofErr w:type="spellEnd"/>
      <w:r>
        <w:t xml:space="preserve"> to </w:t>
      </w:r>
      <w:r w:rsidRPr="005F0339">
        <w:rPr>
          <w:b/>
        </w:rPr>
        <w:t>Pancreatic Cancer Canada</w:t>
      </w:r>
      <w:r>
        <w:t xml:space="preserve"> </w:t>
      </w:r>
      <w:r w:rsidR="00D904C0">
        <w:t xml:space="preserve">(Re: </w:t>
      </w:r>
      <w:r w:rsidR="008A40F4">
        <w:t>Compete for the Cure</w:t>
      </w:r>
      <w:r w:rsidR="00D904C0">
        <w:t>)</w:t>
      </w:r>
      <w:r w:rsidR="008A40F4">
        <w:t xml:space="preserve"> </w:t>
      </w:r>
      <w:r w:rsidR="00CF358A">
        <w:t>sent to</w:t>
      </w:r>
      <w:r>
        <w:t xml:space="preserve"> 800 </w:t>
      </w:r>
      <w:proofErr w:type="spellStart"/>
      <w:r>
        <w:t>Steeprock</w:t>
      </w:r>
      <w:proofErr w:type="spellEnd"/>
      <w:r>
        <w:t xml:space="preserve"> Drive, Toronto, Ontario, M3J 2X2. All donors will receive a charitable tax receipt. There are also corporate and family partnership opportunities available and if these interest you, I can send you more information.</w:t>
      </w:r>
    </w:p>
    <w:p w14:paraId="31B9BFF5" w14:textId="77777777" w:rsidR="006D41A3" w:rsidRDefault="006D41A3" w:rsidP="005F0339">
      <w:pPr>
        <w:spacing w:after="0" w:line="240" w:lineRule="auto"/>
      </w:pPr>
    </w:p>
    <w:p w14:paraId="6001D4AB" w14:textId="77777777" w:rsidR="009F39BE" w:rsidRDefault="00833452" w:rsidP="005F0339">
      <w:pPr>
        <w:spacing w:after="0" w:line="240" w:lineRule="auto"/>
      </w:pPr>
      <w:r>
        <w:t>Thanks so much for your support!</w:t>
      </w:r>
    </w:p>
    <w:p w14:paraId="4148884D" w14:textId="77777777" w:rsidR="009F39BE" w:rsidRDefault="009F39BE" w:rsidP="005F0339">
      <w:pPr>
        <w:spacing w:after="0" w:line="240" w:lineRule="auto"/>
      </w:pPr>
    </w:p>
    <w:sectPr w:rsidR="009F39BE">
      <w:footerReference w:type="defaul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5EE03" w14:textId="77777777" w:rsidR="00AD7440" w:rsidRDefault="00AD7440">
      <w:pPr>
        <w:spacing w:after="0" w:line="240" w:lineRule="auto"/>
      </w:pPr>
      <w:r>
        <w:separator/>
      </w:r>
    </w:p>
  </w:endnote>
  <w:endnote w:type="continuationSeparator" w:id="0">
    <w:p w14:paraId="33F86722" w14:textId="77777777" w:rsidR="00AD7440" w:rsidRDefault="00AD7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D2220" w14:textId="77777777" w:rsidR="009F39BE" w:rsidRDefault="009F39BE">
    <w:pPr>
      <w:tabs>
        <w:tab w:val="center" w:pos="4680"/>
        <w:tab w:val="right" w:pos="9360"/>
      </w:tabs>
      <w:spacing w:after="0" w:line="240" w:lineRule="auto"/>
    </w:pPr>
  </w:p>
  <w:p w14:paraId="2CC2FB92" w14:textId="77777777" w:rsidR="009F39BE" w:rsidRDefault="00833452">
    <w:pPr>
      <w:tabs>
        <w:tab w:val="center" w:pos="4680"/>
        <w:tab w:val="right" w:pos="9360"/>
      </w:tabs>
      <w:spacing w:after="0" w:line="240" w:lineRule="auto"/>
      <w:jc w:val="center"/>
    </w:pPr>
    <w:r>
      <w:rPr>
        <w:sz w:val="20"/>
        <w:szCs w:val="20"/>
      </w:rPr>
      <w:t>Compete for the Cure</w:t>
    </w:r>
  </w:p>
  <w:p w14:paraId="4F39D0A0" w14:textId="77777777" w:rsidR="009F39BE" w:rsidRDefault="00833452">
    <w:pPr>
      <w:tabs>
        <w:tab w:val="center" w:pos="4680"/>
        <w:tab w:val="right" w:pos="9360"/>
      </w:tabs>
      <w:spacing w:after="0" w:line="240" w:lineRule="auto"/>
      <w:jc w:val="center"/>
    </w:pPr>
    <w:r>
      <w:rPr>
        <w:sz w:val="20"/>
        <w:szCs w:val="20"/>
      </w:rPr>
      <w:t xml:space="preserve">800 </w:t>
    </w:r>
    <w:proofErr w:type="spellStart"/>
    <w:r>
      <w:rPr>
        <w:sz w:val="20"/>
        <w:szCs w:val="20"/>
      </w:rPr>
      <w:t>Steeprock</w:t>
    </w:r>
    <w:proofErr w:type="spellEnd"/>
    <w:r>
      <w:rPr>
        <w:sz w:val="20"/>
        <w:szCs w:val="20"/>
      </w:rPr>
      <w:t xml:space="preserve"> Drive, Toronto, Ontario, M3J 2X2</w:t>
    </w:r>
  </w:p>
  <w:p w14:paraId="780579FD" w14:textId="77777777" w:rsidR="009F39BE" w:rsidRDefault="00833452">
    <w:pPr>
      <w:tabs>
        <w:tab w:val="center" w:pos="4680"/>
        <w:tab w:val="right" w:pos="9360"/>
      </w:tabs>
      <w:spacing w:after="0" w:line="240" w:lineRule="auto"/>
      <w:jc w:val="center"/>
    </w:pPr>
    <w:r>
      <w:rPr>
        <w:sz w:val="20"/>
        <w:szCs w:val="20"/>
      </w:rPr>
      <w:t xml:space="preserve">Email: </w:t>
    </w:r>
    <w:hyperlink r:id="rId1">
      <w:r>
        <w:rPr>
          <w:color w:val="0000FF"/>
          <w:sz w:val="20"/>
          <w:szCs w:val="20"/>
          <w:u w:val="single"/>
        </w:rPr>
        <w:t>competeforthecure@gmail.com</w:t>
      </w:r>
    </w:hyperlink>
    <w:hyperlink r:id="rId2"/>
  </w:p>
  <w:p w14:paraId="0525E662" w14:textId="77777777" w:rsidR="009F39BE" w:rsidRDefault="00AD7440">
    <w:pPr>
      <w:tabs>
        <w:tab w:val="center" w:pos="4680"/>
        <w:tab w:val="right" w:pos="9360"/>
      </w:tabs>
      <w:spacing w:after="0" w:line="240" w:lineRule="auto"/>
      <w:jc w:val="center"/>
    </w:pPr>
    <w:hyperlink r:id="rId3"/>
  </w:p>
  <w:p w14:paraId="1A0400AA" w14:textId="77777777" w:rsidR="009F39BE" w:rsidRDefault="00AD7440">
    <w:hyperlink r:id="r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0418C" w14:textId="77777777" w:rsidR="00AD7440" w:rsidRDefault="00AD7440">
      <w:pPr>
        <w:spacing w:after="0" w:line="240" w:lineRule="auto"/>
      </w:pPr>
      <w:r>
        <w:separator/>
      </w:r>
    </w:p>
  </w:footnote>
  <w:footnote w:type="continuationSeparator" w:id="0">
    <w:p w14:paraId="3DD3EDB5" w14:textId="77777777" w:rsidR="00AD7440" w:rsidRDefault="00AD74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9BE"/>
    <w:rsid w:val="000308A2"/>
    <w:rsid w:val="00137D77"/>
    <w:rsid w:val="001B338C"/>
    <w:rsid w:val="00232066"/>
    <w:rsid w:val="003D14B2"/>
    <w:rsid w:val="00401E00"/>
    <w:rsid w:val="00407F9F"/>
    <w:rsid w:val="00445449"/>
    <w:rsid w:val="00511135"/>
    <w:rsid w:val="00575A94"/>
    <w:rsid w:val="005F0339"/>
    <w:rsid w:val="005F4B87"/>
    <w:rsid w:val="006C1D1E"/>
    <w:rsid w:val="006D41A3"/>
    <w:rsid w:val="00833452"/>
    <w:rsid w:val="008A40F4"/>
    <w:rsid w:val="009F39BE"/>
    <w:rsid w:val="00A37EAC"/>
    <w:rsid w:val="00A62F75"/>
    <w:rsid w:val="00AD7440"/>
    <w:rsid w:val="00BE3377"/>
    <w:rsid w:val="00C679BA"/>
    <w:rsid w:val="00CF358A"/>
    <w:rsid w:val="00D904C0"/>
    <w:rsid w:val="00E05AA6"/>
    <w:rsid w:val="00E254C1"/>
    <w:rsid w:val="00EA3A3C"/>
    <w:rsid w:val="00F84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A28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37EA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37EA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vimeo.com/16017871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pancreaticcancercanada.ca/site/TR?fr_id=1280&amp;pg=entry" TargetMode="External"/><Relationship Id="rId4" Type="http://schemas.openxmlformats.org/officeDocument/2006/relationships/footnotes" Target="footnotes.xml"/><Relationship Id="rId9" Type="http://schemas.openxmlformats.org/officeDocument/2006/relationships/hyperlink" Target="http://www.pancreaticcancercanada.ca"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competeforthecure@gmail.com" TargetMode="External"/><Relationship Id="rId2" Type="http://schemas.openxmlformats.org/officeDocument/2006/relationships/hyperlink" Target="mailto:competeforthecure@gmail.com" TargetMode="External"/><Relationship Id="rId1" Type="http://schemas.openxmlformats.org/officeDocument/2006/relationships/hyperlink" Target="mailto:competeforthecure@gmail.com" TargetMode="External"/><Relationship Id="rId4" Type="http://schemas.openxmlformats.org/officeDocument/2006/relationships/hyperlink" Target="mailto:competeforthecur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Ellies</dc:creator>
  <cp:lastModifiedBy>Laurie Ellies</cp:lastModifiedBy>
  <cp:revision>2</cp:revision>
  <dcterms:created xsi:type="dcterms:W3CDTF">2016-09-14T20:57:00Z</dcterms:created>
  <dcterms:modified xsi:type="dcterms:W3CDTF">2016-09-14T20:57:00Z</dcterms:modified>
</cp:coreProperties>
</file>